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C3" w:rsidRPr="003354BF" w:rsidRDefault="001006C3" w:rsidP="001006C3">
      <w:pPr>
        <w:spacing w:before="30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354BF">
        <w:rPr>
          <w:rFonts w:ascii="Times New Roman" w:hAnsi="Times New Roman" w:cs="Times New Roman"/>
          <w:b/>
          <w:i/>
          <w:sz w:val="28"/>
        </w:rPr>
        <w:t>European</w:t>
      </w:r>
      <w:proofErr w:type="spellEnd"/>
      <w:r w:rsidRPr="003354BF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3354BF">
        <w:rPr>
          <w:rFonts w:ascii="Times New Roman" w:hAnsi="Times New Roman" w:cs="Times New Roman"/>
          <w:b/>
          <w:i/>
          <w:sz w:val="28"/>
        </w:rPr>
        <w:t>Commission</w:t>
      </w:r>
      <w:proofErr w:type="spellEnd"/>
      <w:r w:rsidRPr="003354BF">
        <w:rPr>
          <w:rFonts w:ascii="Times New Roman" w:hAnsi="Times New Roman" w:cs="Times New Roman"/>
          <w:b/>
          <w:i/>
          <w:sz w:val="28"/>
        </w:rPr>
        <w:t xml:space="preserve"> v. Google Inc.</w:t>
      </w:r>
      <w:r w:rsidRPr="003354BF">
        <w:rPr>
          <w:rFonts w:ascii="Times New Roman" w:hAnsi="Times New Roman" w:cs="Times New Roman"/>
          <w:b/>
          <w:sz w:val="28"/>
        </w:rPr>
        <w:t>: lições sobre a responsabilidade especial do agente econômico dominante</w:t>
      </w:r>
    </w:p>
    <w:p w:rsidR="001006C3" w:rsidRPr="007326C3" w:rsidRDefault="001006C3" w:rsidP="001006C3">
      <w:pPr>
        <w:spacing w:before="30"/>
        <w:jc w:val="both"/>
        <w:rPr>
          <w:rFonts w:ascii="Times New Roman" w:hAnsi="Times New Roman" w:cs="Times New Roman"/>
          <w:sz w:val="24"/>
        </w:rPr>
      </w:pPr>
    </w:p>
    <w:p w:rsidR="001006C3" w:rsidRPr="00BE5BB3" w:rsidRDefault="001006C3" w:rsidP="001006C3">
      <w:pPr>
        <w:jc w:val="both"/>
        <w:rPr>
          <w:rFonts w:ascii="Times New Roman" w:hAnsi="Times New Roman" w:cs="Times New Roman"/>
          <w:b/>
          <w:sz w:val="24"/>
        </w:rPr>
      </w:pPr>
      <w:r w:rsidRPr="00BE5BB3">
        <w:rPr>
          <w:rFonts w:ascii="Times New Roman" w:hAnsi="Times New Roman" w:cs="Times New Roman"/>
          <w:b/>
          <w:sz w:val="24"/>
        </w:rPr>
        <w:t>Ciro Silva Martins</w:t>
      </w:r>
    </w:p>
    <w:p w:rsidR="001006C3" w:rsidRDefault="001006C3" w:rsidP="001006C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Graduando em Direito pela Universidade Federal do Rio de Janeiro.</w:t>
      </w:r>
    </w:p>
    <w:p w:rsidR="001006C3" w:rsidRDefault="001006C3" w:rsidP="001006C3">
      <w:pPr>
        <w:jc w:val="both"/>
        <w:rPr>
          <w:rFonts w:ascii="Times New Roman" w:hAnsi="Times New Roman" w:cs="Times New Roman"/>
          <w:sz w:val="24"/>
        </w:rPr>
      </w:pPr>
    </w:p>
    <w:p w:rsidR="001006C3" w:rsidRDefault="001006C3" w:rsidP="001006C3">
      <w:pPr>
        <w:spacing w:before="3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RESUMO</w:t>
      </w:r>
    </w:p>
    <w:p w:rsidR="001006C3" w:rsidRPr="006A608D" w:rsidRDefault="001006C3" w:rsidP="001006C3">
      <w:pPr>
        <w:spacing w:before="30"/>
        <w:jc w:val="center"/>
        <w:rPr>
          <w:rFonts w:ascii="Times New Roman" w:hAnsi="Times New Roman" w:cs="Times New Roman"/>
          <w:b/>
          <w:sz w:val="24"/>
        </w:rPr>
      </w:pPr>
    </w:p>
    <w:p w:rsidR="001006C3" w:rsidRDefault="001006C3" w:rsidP="001006C3">
      <w:pPr>
        <w:spacing w:before="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Este estudo parte do caso </w:t>
      </w:r>
      <w:proofErr w:type="spellStart"/>
      <w:r>
        <w:rPr>
          <w:rFonts w:ascii="Times New Roman" w:hAnsi="Times New Roman" w:cs="Times New Roman"/>
          <w:i/>
          <w:sz w:val="24"/>
        </w:rPr>
        <w:t>European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Commission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v. Google Inc.</w:t>
      </w:r>
      <w:r>
        <w:rPr>
          <w:rFonts w:ascii="Times New Roman" w:hAnsi="Times New Roman" w:cs="Times New Roman"/>
          <w:sz w:val="24"/>
        </w:rPr>
        <w:t xml:space="preserve"> para analisar o conceito de responsabilidade especial dos agentes econômicos dominantes segundo a jurisprudência comunitária europeia. Após identificar a aplicação do conceito ao referido caso, buscou-se traçar, com o auxílio de outros precedentes, suas principais características, concluindo que, apesar da ideia de responsabilidade especial ter importância na exegese do art. 102 do Tratado sobre o Funcionamento da União Europeia, o conceito toma maior dimensão quando considerado dentro de uma perspectiva institucional de política concorrencial. A partir deste levantamento, procurou-se avaliar os riscos e as consequências da responsabilidade especial do agente </w:t>
      </w:r>
      <w:proofErr w:type="gramStart"/>
      <w:r>
        <w:rPr>
          <w:rFonts w:ascii="Times New Roman" w:hAnsi="Times New Roman" w:cs="Times New Roman"/>
          <w:sz w:val="24"/>
        </w:rPr>
        <w:t>econômico dominante concebida</w:t>
      </w:r>
      <w:proofErr w:type="gramEnd"/>
      <w:r>
        <w:rPr>
          <w:rFonts w:ascii="Times New Roman" w:hAnsi="Times New Roman" w:cs="Times New Roman"/>
          <w:sz w:val="24"/>
        </w:rPr>
        <w:t xml:space="preserve"> nestes termos.</w:t>
      </w:r>
    </w:p>
    <w:p w:rsidR="001006C3" w:rsidRDefault="001006C3" w:rsidP="001006C3">
      <w:pPr>
        <w:spacing w:before="30"/>
        <w:jc w:val="both"/>
        <w:rPr>
          <w:rFonts w:ascii="Times New Roman" w:hAnsi="Times New Roman" w:cs="Times New Roman"/>
          <w:sz w:val="24"/>
        </w:rPr>
      </w:pPr>
    </w:p>
    <w:p w:rsidR="001006C3" w:rsidRDefault="001006C3" w:rsidP="001006C3">
      <w:pPr>
        <w:spacing w:before="30"/>
        <w:jc w:val="both"/>
        <w:rPr>
          <w:rFonts w:ascii="Times New Roman" w:hAnsi="Times New Roman" w:cs="Times New Roman"/>
          <w:sz w:val="24"/>
        </w:rPr>
      </w:pPr>
      <w:r w:rsidRPr="00BE5BB3">
        <w:rPr>
          <w:rFonts w:ascii="Times New Roman" w:hAnsi="Times New Roman" w:cs="Times New Roman"/>
          <w:b/>
          <w:sz w:val="24"/>
        </w:rPr>
        <w:t>Palavras-chave</w:t>
      </w:r>
      <w:r>
        <w:rPr>
          <w:rFonts w:ascii="Times New Roman" w:hAnsi="Times New Roman" w:cs="Times New Roman"/>
          <w:sz w:val="24"/>
        </w:rPr>
        <w:t>: Responsabilidade especial. Abuso de posição dominante. Google. Comissão Europeia. Direito Concorrencial.</w:t>
      </w:r>
    </w:p>
    <w:p w:rsidR="001006C3" w:rsidRDefault="001006C3" w:rsidP="001006C3">
      <w:pPr>
        <w:jc w:val="both"/>
        <w:rPr>
          <w:rFonts w:ascii="Times New Roman" w:hAnsi="Times New Roman" w:cs="Times New Roman"/>
          <w:b/>
          <w:sz w:val="24"/>
        </w:rPr>
      </w:pPr>
    </w:p>
    <w:p w:rsidR="001006C3" w:rsidRDefault="001006C3" w:rsidP="001006C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BE5BB3">
        <w:rPr>
          <w:rFonts w:ascii="Times New Roman" w:hAnsi="Times New Roman" w:cs="Times New Roman"/>
          <w:b/>
          <w:sz w:val="24"/>
        </w:rPr>
        <w:t>Classificaficação</w:t>
      </w:r>
      <w:proofErr w:type="spellEnd"/>
      <w:r w:rsidRPr="00BE5BB3">
        <w:rPr>
          <w:rFonts w:ascii="Times New Roman" w:hAnsi="Times New Roman" w:cs="Times New Roman"/>
          <w:b/>
          <w:sz w:val="24"/>
        </w:rPr>
        <w:t xml:space="preserve"> JEL</w:t>
      </w:r>
      <w:r>
        <w:rPr>
          <w:rFonts w:ascii="Times New Roman" w:hAnsi="Times New Roman" w:cs="Times New Roman"/>
          <w:sz w:val="24"/>
        </w:rPr>
        <w:t>: K21</w:t>
      </w:r>
    </w:p>
    <w:p w:rsidR="001006C3" w:rsidRDefault="001006C3" w:rsidP="001006C3">
      <w:pPr>
        <w:jc w:val="both"/>
        <w:rPr>
          <w:rFonts w:ascii="Times New Roman" w:hAnsi="Times New Roman" w:cs="Times New Roman"/>
          <w:sz w:val="24"/>
        </w:rPr>
      </w:pPr>
    </w:p>
    <w:p w:rsidR="001006C3" w:rsidRDefault="001006C3" w:rsidP="001006C3">
      <w:pPr>
        <w:jc w:val="both"/>
        <w:rPr>
          <w:rFonts w:ascii="Times New Roman" w:hAnsi="Times New Roman" w:cs="Times New Roman"/>
          <w:sz w:val="24"/>
        </w:rPr>
      </w:pPr>
      <w:r w:rsidRPr="00BE5BB3">
        <w:rPr>
          <w:rFonts w:ascii="Times New Roman" w:hAnsi="Times New Roman" w:cs="Times New Roman"/>
          <w:b/>
          <w:sz w:val="24"/>
        </w:rPr>
        <w:t>Dados para contato:</w:t>
      </w:r>
      <w:r>
        <w:rPr>
          <w:rFonts w:ascii="Times New Roman" w:hAnsi="Times New Roman" w:cs="Times New Roman"/>
          <w:sz w:val="24"/>
        </w:rPr>
        <w:t xml:space="preserve"> e-mail: </w:t>
      </w:r>
      <w:hyperlink r:id="rId7" w:history="1">
        <w:r w:rsidRPr="006B5E6C">
          <w:rPr>
            <w:rStyle w:val="Hyperlink"/>
            <w:rFonts w:ascii="Times New Roman" w:hAnsi="Times New Roman" w:cs="Times New Roman"/>
            <w:sz w:val="24"/>
          </w:rPr>
          <w:t>cs.martins0@gmail.com</w:t>
        </w:r>
      </w:hyperlink>
      <w:r>
        <w:rPr>
          <w:rFonts w:ascii="Times New Roman" w:hAnsi="Times New Roman" w:cs="Times New Roman"/>
          <w:sz w:val="24"/>
        </w:rPr>
        <w:t xml:space="preserve">; cel.: (21) 98615-3178; endereço: Rua General </w:t>
      </w:r>
      <w:proofErr w:type="spellStart"/>
      <w:r>
        <w:rPr>
          <w:rFonts w:ascii="Times New Roman" w:hAnsi="Times New Roman" w:cs="Times New Roman"/>
          <w:sz w:val="24"/>
        </w:rPr>
        <w:t>Almério</w:t>
      </w:r>
      <w:proofErr w:type="spellEnd"/>
      <w:r>
        <w:rPr>
          <w:rFonts w:ascii="Times New Roman" w:hAnsi="Times New Roman" w:cs="Times New Roman"/>
          <w:sz w:val="24"/>
        </w:rPr>
        <w:t xml:space="preserve"> de Moura, 467, apto. </w:t>
      </w:r>
      <w:proofErr w:type="gramStart"/>
      <w:r>
        <w:rPr>
          <w:rFonts w:ascii="Times New Roman" w:hAnsi="Times New Roman" w:cs="Times New Roman"/>
          <w:sz w:val="24"/>
        </w:rPr>
        <w:t>101, Vasco</w:t>
      </w:r>
      <w:proofErr w:type="gramEnd"/>
      <w:r>
        <w:rPr>
          <w:rFonts w:ascii="Times New Roman" w:hAnsi="Times New Roman" w:cs="Times New Roman"/>
          <w:sz w:val="24"/>
        </w:rPr>
        <w:t xml:space="preserve"> da Gama, Rio de Janeiro/RJ, CEP: 20921-060.</w:t>
      </w:r>
    </w:p>
    <w:p w:rsidR="001006C3" w:rsidRDefault="001006C3" w:rsidP="001006C3">
      <w:pPr>
        <w:jc w:val="both"/>
        <w:rPr>
          <w:rFonts w:ascii="Times New Roman" w:hAnsi="Times New Roman" w:cs="Times New Roman"/>
          <w:sz w:val="24"/>
        </w:rPr>
      </w:pPr>
    </w:p>
    <w:p w:rsidR="006A3DC8" w:rsidRDefault="001006C3" w:rsidP="001006C3">
      <w:r w:rsidRPr="004F22CE">
        <w:rPr>
          <w:rFonts w:ascii="Times New Roman" w:hAnsi="Times New Roman" w:cs="Times New Roman"/>
          <w:b/>
          <w:sz w:val="24"/>
        </w:rPr>
        <w:t>Data de submissão:</w:t>
      </w:r>
      <w:r>
        <w:rPr>
          <w:rFonts w:ascii="Times New Roman" w:hAnsi="Times New Roman" w:cs="Times New Roman"/>
          <w:sz w:val="24"/>
        </w:rPr>
        <w:t xml:space="preserve"> 31/01/2018.</w:t>
      </w:r>
      <w:bookmarkStart w:id="0" w:name="_GoBack"/>
      <w:bookmarkEnd w:id="0"/>
    </w:p>
    <w:sectPr w:rsidR="006A3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49" w:rsidRDefault="00AC1B49" w:rsidP="007A2A0D">
      <w:pPr>
        <w:spacing w:after="0" w:line="240" w:lineRule="auto"/>
      </w:pPr>
      <w:r>
        <w:separator/>
      </w:r>
    </w:p>
  </w:endnote>
  <w:endnote w:type="continuationSeparator" w:id="0">
    <w:p w:rsidR="00AC1B49" w:rsidRDefault="00AC1B49" w:rsidP="007A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0D" w:rsidRDefault="007A2A0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0D" w:rsidRDefault="007A2A0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0D" w:rsidRDefault="007A2A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49" w:rsidRDefault="00AC1B49" w:rsidP="007A2A0D">
      <w:pPr>
        <w:spacing w:after="0" w:line="240" w:lineRule="auto"/>
      </w:pPr>
      <w:r>
        <w:separator/>
      </w:r>
    </w:p>
  </w:footnote>
  <w:footnote w:type="continuationSeparator" w:id="0">
    <w:p w:rsidR="00AC1B49" w:rsidRDefault="00AC1B49" w:rsidP="007A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0D" w:rsidRDefault="007A2A0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0D" w:rsidRDefault="007A2A0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0D" w:rsidRDefault="007A2A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C3"/>
    <w:rsid w:val="001006C3"/>
    <w:rsid w:val="006A3DC8"/>
    <w:rsid w:val="007A2A0D"/>
    <w:rsid w:val="00AC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06C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A2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A0D"/>
  </w:style>
  <w:style w:type="paragraph" w:styleId="Rodap">
    <w:name w:val="footer"/>
    <w:basedOn w:val="Normal"/>
    <w:link w:val="RodapChar"/>
    <w:uiPriority w:val="99"/>
    <w:unhideWhenUsed/>
    <w:rsid w:val="007A2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06C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A2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A0D"/>
  </w:style>
  <w:style w:type="paragraph" w:styleId="Rodap">
    <w:name w:val="footer"/>
    <w:basedOn w:val="Normal"/>
    <w:link w:val="RodapChar"/>
    <w:uiPriority w:val="99"/>
    <w:unhideWhenUsed/>
    <w:rsid w:val="007A2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s.martins0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2018-02-01T01:18:00Z</dcterms:created>
  <dcterms:modified xsi:type="dcterms:W3CDTF">2018-02-01T01:18:00Z</dcterms:modified>
</cp:coreProperties>
</file>